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hd w:fill="FFFFFF" w:val="clear"/>
        <w:spacing w:lineRule="auto" w:line="240" w:before="0" w:after="0"/>
        <w:jc w:val="center"/>
        <w:outlineLvl w:val="2"/>
        <w:rPr>
          <w:rStyle w:val="Internethivatkozs"/>
          <w:rFonts w:eastAsia="Times New Roman" w:cs="Arial" w:ascii="Garamond" w:hAnsi="Garamond"/>
          <w:b/>
          <w:bCs/>
          <w:color w:val="000000"/>
          <w:sz w:val="44"/>
          <w:szCs w:val="44"/>
          <w:u w:val="none"/>
          <w:lang w:eastAsia="hu-HU"/>
        </w:rPr>
      </w:pPr>
      <w:r>
        <w:fldChar w:fldCharType="begin"/>
      </w:r>
      <w:r>
        <w:instrText> HYPERLINK "http://mesemorzsa.blogspot.hu/2012_10_14_archive.html" \l "8828453018517502104"</w:instrText>
      </w:r>
      <w:r>
        <w:fldChar w:fldCharType="separate"/>
      </w:r>
      <w:r>
        <w:fldChar w:fldCharType="begin"/>
      </w:r>
      <w:r>
        <w:instrText> HYPERLINK "http://mesemorzsa.blogspot.hu/2012_10_14_archive.html" \l "8828453018517502104"</w:instrText>
      </w:r>
      <w:r>
        <w:fldChar w:fldCharType="separate"/>
      </w:r>
      <w:r>
        <w:rPr>
          <w:rStyle w:val="Internethivatkozs"/>
          <w:rFonts w:eastAsia="Times New Roman" w:cs="Arial" w:ascii="Garamond" w:hAnsi="Garamond"/>
          <w:b/>
          <w:bCs/>
          <w:color w:val="000000"/>
          <w:sz w:val="44"/>
          <w:szCs w:val="44"/>
          <w:u w:val="none"/>
          <w:lang w:eastAsia="hu-HU"/>
        </w:rPr>
        <w:t>Móra Ferenc: Sosevolt király bánata</w:t>
      </w:r>
      <w:r>
        <w:fldChar w:fldCharType="end"/>
      </w:r>
      <w:r>
        <w:fldChar w:fldCharType="end"/>
      </w:r>
    </w:p>
    <w:p>
      <w:pPr>
        <w:pStyle w:val="Normal"/>
        <w:shd w:fill="FFFFFF" w:val="clear"/>
        <w:spacing w:lineRule="auto" w:line="240" w:before="0" w:after="0"/>
        <w:jc w:val="center"/>
        <w:outlineLvl w:val="2"/>
        <w:rPr>
          <w:rFonts w:eastAsia="Times New Roman" w:cs="Arial" w:ascii="Garamond" w:hAnsi="Garamond"/>
          <w:b/>
          <w:bCs/>
          <w:color w:val="000000"/>
          <w:sz w:val="44"/>
          <w:szCs w:val="44"/>
          <w:lang w:eastAsia="hu-HU"/>
        </w:rPr>
      </w:pPr>
      <w:bookmarkStart w:id="0" w:name="_GoBack"/>
      <w:bookmarkStart w:id="1" w:name="_GoBack"/>
      <w:bookmarkEnd w:id="1"/>
      <w:r>
        <w:rPr>
          <w:rFonts w:eastAsia="Times New Roman" w:cs="Arial" w:ascii="Garamond" w:hAnsi="Garamond"/>
          <w:b/>
          <w:bCs/>
          <w:color w:val="000000"/>
          <w:sz w:val="44"/>
          <w:szCs w:val="44"/>
          <w:lang w:eastAsia="hu-HU"/>
        </w:rPr>
      </w:r>
    </w:p>
    <w:p>
      <w:pPr>
        <w:pStyle w:val="Normal"/>
        <w:shd w:fill="FFFFFF" w:val="clear"/>
        <w:spacing w:lineRule="auto" w:line="240" w:before="0" w:after="0"/>
        <w:jc w:val="both"/>
        <w:rPr>
          <w:rFonts w:eastAsia="Times New Roman" w:cs="Arial" w:ascii="Garamond" w:hAnsi="Garamond"/>
          <w:color w:val="333333"/>
          <w:sz w:val="28"/>
          <w:szCs w:val="28"/>
          <w:lang w:eastAsia="hu-HU"/>
        </w:rPr>
      </w:pPr>
      <w:r>
        <w:rPr>
          <w:rFonts w:eastAsia="Times New Roman" w:cs="Arial" w:ascii="Garamond" w:hAnsi="Garamond"/>
          <w:color w:val="333333"/>
          <w:sz w:val="28"/>
          <w:szCs w:val="28"/>
          <w:lang w:eastAsia="hu-HU"/>
        </w:rPr>
      </w:r>
    </w:p>
    <w:p>
      <w:pPr>
        <w:pStyle w:val="Normal"/>
        <w:shd w:fill="FFFFFF" w:val="clear"/>
        <w:spacing w:lineRule="auto" w:line="240" w:before="0" w:after="0"/>
        <w:rPr>
          <w:rFonts w:eastAsia="Times New Roman" w:cs="Arial" w:ascii="Garamond" w:hAnsi="Garamond"/>
          <w:color w:val="333333"/>
          <w:sz w:val="28"/>
          <w:szCs w:val="28"/>
          <w:lang w:eastAsia="hu-HU"/>
        </w:rPr>
      </w:pPr>
      <w:r>
        <w:rPr>
          <w:rFonts w:eastAsia="Times New Roman" w:cs="Arial" w:ascii="Garamond" w:hAnsi="Garamond"/>
          <w:color w:val="333333"/>
          <w:sz w:val="28"/>
          <w:szCs w:val="28"/>
          <w:lang w:eastAsia="hu-HU"/>
        </w:rPr>
        <w:t>Seholsincsországnak Sosevolt királya egyszer azt álmodta, hogy kilenc borbély kergeti árkon át, bokron át nagy ollócsattogással, s egyre azt kiabálják a fülébe:</w:t>
        <w:br/>
        <w:t>- Megállj csak, hadd borotváljuk le azt a három szál bajuszodat!</w:t>
        <w:br/>
        <w:br/>
        <w:t>De vitte is ám Sosevolt király a ritka szép bajuszt úgy, hogy szinte elakadt bele a lélegzete. A verejték meg úgy szakadt róla, hogy száz feneketlen vödröt meg lehetett volna vele tölteni.</w:t>
        <w:br/>
        <w:br/>
        <w:t>Nem ért az semmit, az egyik borbély azért csak megkapta már a palástja szélét, a második már verte a habot, a harmadik már fente a borotvát, mikor, a Sosevolt király olyan nagyot rúgott magán, hogy az aranyos ágyról egyszerre elszálltak ijedtükben a ráfestett angyalok.</w:t>
        <w:br/>
        <w:br/>
        <w:t>- Ejnye, de jó, hogy fölébredtem - dörzsölgette Sosevolt király a szemét, s ahogy körülnézett a szobában, látja ám, hogy éppen akkor repül föl a piros bársonypaplanról egy icike-picike legyecske.</w:t>
        <w:br/>
        <w:br/>
        <w:br/>
        <w:t>- Hopp, te üldöztél engem kilenc borbély képében! - horkant föl mérgesen Sosevolt király, s úgy odavágta a legyecskéhez a koronáját, hogy a korona menten kétfelé repedt. A legyecske meg fölszállt az elefántcsont gerendára, s onnan pislogott lefelé a három szál bajuszra.</w:t>
        <w:br/>
        <w:br/>
        <w:t>- No, ezért meglakolsz! - illesztgette össze a király a koronáját, de hogy össze nem ragadt, kiadta megdrótoztatni, aztán maga elé parancsolta az udvarmestert:</w:t>
        <w:br/>
        <w:t>- Hallod-é, nekem azt a legyecskét élve-halva megkerítsd, mert máskülönben a lábadhoz tetetem a fejedet!</w:t>
        <w:br/>
        <w:br/>
        <w:t>Szaladt az udvarmester, hozta a nagy létrát, fölkapaszkodott a gerendára, de akkorára a legyecske átröpült a gerendának a másik oldalára.</w:t>
        <w:br/>
        <w:br/>
        <w:t>Hej, Sosevolt király mérgében hatfelé sodorta a három szál bajuszát, de azért az udvarmester egy nap, egy éjszaka hasztalan kergette a legyecskét a nagy létrával. Mit volt mit tennie, utoljára azt mondta a királynak:</w:t>
        <w:br/>
        <w:t>- Felséges királyom, életem-halálom kezedbe ajánlom: létrával nem lehet legyet fogni.</w:t>
        <w:br/>
        <w:br/>
        <w:t>Sosevolt király négyfelé rúgta mérgében a két papucsát, s maga elé parancsolta az udvari fővadászt:</w:t>
        <w:br/>
        <w:t>- Fél koronám neked adom, ha azt a haszontalan legyet lelövöd!</w:t>
        <w:br/>
        <w:br/>
        <w:t>Az udvari vadász elővette az íját, s egy nap, egy éjszaka lövöldözött a legyecskére. Olyan volt már a szoba a sok nyílvesszőtől, mint valami óriási sündisznó, amelyiknek befelé nőttek a tüskéi, de azért a legyecskének annyi baja se volt, mint egy leesett mákszem.</w:t>
        <w:br/>
        <w:br/>
        <w:t>Utoljára az udvari vadász is odaállt a király elé, s azt vallotta szégyenszemre:</w:t>
        <w:br/>
        <w:br/>
        <w:t>- Felséges királyom, életem-halálom kezedbe ajánlom: nyíllal nem lehet legyet fogni.</w:t>
        <w:br/>
        <w:br/>
        <w:t>Sosevolt király bújában tövig rágta a három szál bajuszát; s maga elé rendelte az udvari parittyamestert:</w:t>
        <w:br/>
        <w:t>- Fél koronám, fél országom a tiéd, ha azt a hitvány legyet agyonparittyázod!</w:t>
        <w:br/>
        <w:br/>
        <w:t>Az udvari főparittyás elővette a parittyáját, s egy nap, egy éjszaka hányta vele a kavicsot úgy, hogy annyi volt már a kavics a szobában, mint az országúton. Jutott belőle még Sosevolt király orrára is. Akkorára dagadt tőle, minta a magnak való uborka, de a legyecskének kutya baja sem esett. Olyan vígan pödörte a bajuszát a feje búbján, mintha lakodalomba készülne. Utoljára az udvari parittyamester is hétrét görnyedt a király előtt:</w:t>
        <w:br/>
        <w:t>- Felséges királyom, életem-halálom kezedbe ajánlom: parittyával nem lehet legyet ütni.</w:t>
        <w:br/>
        <w:br/>
        <w:t>Sosevolt királynak megeredt a könnye bánatában, s olyan patak lett belőle, hogy az árvíz majd elöntötte Seholsincsországot. De talán el is öntötte volna, ha a negyedik nap az udvari bolond be nem állít a király elé hívás nélkül is. Nem volt annak pedig annak a kezében se létra, se nyíl, se parittya, csak egy csorba cserépbögre. </w:t>
        <w:br/>
        <w:br/>
        <w:t>- Légyfogni jöttem, hékás! - szólt a királynak. </w:t>
        <w:br/>
        <w:br/>
        <w:t>Az meg úgy ugrott föl a trónusáról, mint a labda: - Neked adom a fél fejem, ha megfogod a legyet.</w:t>
        <w:br/>
        <w:t>- Kell is nekem olyanféle, ugyan mit csinálnék véle? - nevetett az udvari bolond, s azzal belenyúlt a bögrébe: úgy bekente édes mézzel a király fájós orrát, hogy az egyszerre szeretett volna szájjá változni.</w:t>
        <w:br/>
        <w:br/>
        <w:t>- Inkább a számba, édes fiam - akarta is mondani Sosevolt király, de abban a percben leröppent a legyecske a gerendáról, körüldongta háromszor a király fejét, s odaült a mézes orrának a leghegyébe. De bele is ragadt a mézbe úgy, hogy két udvari szakács mire lekapargatta a tortavágó késsel, annak nyelig elkopott a vasa. </w:t>
        <w:br/>
        <w:br/>
        <w:t>- Így van ez, uram király - mondta az udvari bolond, - jobban meg lehet a legyet fogni egy csöpp mézzel, mint egy hordó ecettel!</w:t>
        <w:br/>
        <w:br/>
        <w:t>Sosevolt király ezt a bölcs mondást mindjárt felíratta a kéménybe korommal, az udvari bolondot pedig megtette udvari bölcsnek, hogy tanuljon tőle bölcsességet az egész királyi udvar. Ha az udvari bolond ilyen nagyra nem vitte volna, az én mesém is tovább tartott volna.</w:t>
      </w:r>
    </w:p>
    <w:p>
      <w:pPr>
        <w:pStyle w:val="Normal"/>
        <w:rPr/>
      </w:pPr>
      <w:r>
        <w:rPr/>
      </w:r>
    </w:p>
    <w:sectPr>
      <w:footerReference w:type="default" r:id="rId2"/>
      <w:type w:val="nextPage"/>
      <w:pgSz w:w="11906" w:h="16838"/>
      <w:pgMar w:left="567" w:right="567" w:header="0" w:top="567" w:footer="709" w:bottom="766"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Garamond">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Llb"/>
      <w:jc w:val="center"/>
      <w:rPr/>
    </w:pPr>
    <w:r>
      <w:rPr/>
      <w:fldChar w:fldCharType="begin"/>
    </w:r>
    <w:r>
      <w:instrText> PAGE </w:instrText>
    </w:r>
    <w:r>
      <w:fldChar w:fldCharType="separate"/>
    </w:r>
    <w:r>
      <w:t>2</w:t>
    </w:r>
    <w:r>
      <w:fldChar w:fldCharType="end"/>
    </w:r>
  </w:p>
  <w:p>
    <w:pPr>
      <w:pStyle w:val="Llb"/>
      <w:rPr/>
    </w:pPr>
    <w:r>
      <w:rPr/>
    </w:r>
  </w:p>
</w:ftr>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SimSun" w:cs="Calibri"/>
        <w:sz w:val="22"/>
        <w:szCs w:val="22"/>
        <w:lang w:val="hu-HU" w:eastAsia="en-US" w:bidi="ar-SA"/>
      </w:rPr>
    </w:rPrDefault>
    <w:pPrDefault>
      <w:pPr>
        <w:spacing w:lineRule="auto" w:line="259"/>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pPr>
      <w:widowControl/>
      <w:suppressAutoHyphens w:val="true"/>
      <w:bidi w:val="0"/>
      <w:spacing w:lineRule="auto" w:line="259" w:before="0" w:after="160"/>
      <w:jc w:val="left"/>
    </w:pPr>
    <w:rPr>
      <w:rFonts w:ascii="Calibri" w:hAnsi="Calibri" w:eastAsia="SimSun" w:cs="Calibri"/>
      <w:color w:val="auto"/>
      <w:sz w:val="22"/>
      <w:szCs w:val="22"/>
      <w:lang w:val="hu-HU" w:eastAsia="en-US" w:bidi="ar-SA"/>
    </w:rPr>
  </w:style>
  <w:style w:type="character" w:styleId="DefaultParagraphFont" w:default="1">
    <w:name w:val="Default Paragraph Font"/>
    <w:uiPriority w:val="1"/>
    <w:semiHidden/>
    <w:unhideWhenUsed/>
    <w:rPr/>
  </w:style>
  <w:style w:type="character" w:styleId="LfejChar" w:customStyle="1">
    <w:name w:val="Élőfej Char"/>
    <w:uiPriority w:val="99"/>
    <w:link w:val="lfej"/>
    <w:rsid w:val="00c13b5e"/>
    <w:basedOn w:val="DefaultParagraphFont"/>
    <w:rPr/>
  </w:style>
  <w:style w:type="character" w:styleId="LlbChar" w:customStyle="1">
    <w:name w:val="Élőláb Char"/>
    <w:uiPriority w:val="99"/>
    <w:link w:val="llb"/>
    <w:rsid w:val="00c13b5e"/>
    <w:basedOn w:val="DefaultParagraphFont"/>
    <w:rPr/>
  </w:style>
  <w:style w:type="character" w:styleId="Internethivatkozs">
    <w:name w:val="Internet-hivatkozás"/>
    <w:rPr>
      <w:color w:val="000080"/>
      <w:u w:val="single"/>
      <w:lang w:val="zxx" w:eastAsia="zxx" w:bidi="zxx"/>
    </w:rPr>
  </w:style>
  <w:style w:type="paragraph" w:styleId="Cmsor">
    <w:name w:val="Címsor"/>
    <w:basedOn w:val="Normal"/>
    <w:next w:val="Szvegtrzs"/>
    <w:pPr>
      <w:keepNext/>
      <w:spacing w:before="240" w:after="120"/>
    </w:pPr>
    <w:rPr>
      <w:rFonts w:ascii="Liberation Sans" w:hAnsi="Liberation Sans" w:eastAsia="Microsoft YaHei" w:cs="Mangal"/>
      <w:sz w:val="28"/>
      <w:szCs w:val="28"/>
    </w:rPr>
  </w:style>
  <w:style w:type="paragraph" w:styleId="Szvegtrzs">
    <w:name w:val="Szövegtörzs"/>
    <w:basedOn w:val="Normal"/>
    <w:pPr>
      <w:spacing w:lineRule="auto" w:line="288" w:before="0" w:after="140"/>
    </w:pPr>
    <w:rPr/>
  </w:style>
  <w:style w:type="paragraph" w:styleId="Lista">
    <w:name w:val="Lista"/>
    <w:basedOn w:val="Szvegtrzs"/>
    <w:pPr/>
    <w:rPr>
      <w:rFonts w:cs="Mangal"/>
    </w:rPr>
  </w:style>
  <w:style w:type="paragraph" w:styleId="Felirat">
    <w:name w:val="Felirat"/>
    <w:basedOn w:val="Normal"/>
    <w:pPr>
      <w:suppressLineNumbers/>
      <w:spacing w:before="120" w:after="120"/>
    </w:pPr>
    <w:rPr>
      <w:rFonts w:cs="Mangal"/>
      <w:i/>
      <w:iCs/>
      <w:sz w:val="24"/>
      <w:szCs w:val="24"/>
    </w:rPr>
  </w:style>
  <w:style w:type="paragraph" w:styleId="Trgymutat">
    <w:name w:val="Tárgymutató"/>
    <w:basedOn w:val="Normal"/>
    <w:pPr>
      <w:suppressLineNumbers/>
    </w:pPr>
    <w:rPr>
      <w:rFonts w:cs="Mangal"/>
    </w:rPr>
  </w:style>
  <w:style w:type="paragraph" w:styleId="Lfej">
    <w:name w:val="Élőfej"/>
    <w:uiPriority w:val="99"/>
    <w:unhideWhenUsed/>
    <w:link w:val="lfejChar"/>
    <w:rsid w:val="00c13b5e"/>
    <w:basedOn w:val="Normal"/>
    <w:pPr>
      <w:tabs>
        <w:tab w:val="center" w:pos="4536" w:leader="none"/>
        <w:tab w:val="right" w:pos="9072" w:leader="none"/>
      </w:tabs>
      <w:spacing w:lineRule="auto" w:line="240" w:before="0" w:after="0"/>
    </w:pPr>
    <w:rPr/>
  </w:style>
  <w:style w:type="paragraph" w:styleId="Llb">
    <w:name w:val="Élőláb"/>
    <w:uiPriority w:val="99"/>
    <w:unhideWhenUsed/>
    <w:link w:val="llbChar"/>
    <w:rsid w:val="00c13b5e"/>
    <w:basedOn w:val="Normal"/>
    <w:pPr>
      <w:tabs>
        <w:tab w:val="center" w:pos="4536" w:leader="none"/>
        <w:tab w:val="right" w:pos="9072" w:leader="none"/>
      </w:tabs>
      <w:spacing w:lineRule="auto" w:line="240" w:before="0" w:after="0"/>
    </w:pPr>
    <w:rPr/>
  </w:style>
  <w:style w:type="numbering" w:styleId="NoList" w:default="1">
    <w:name w:val="No List"/>
    <w:uiPriority w:val="99"/>
    <w:semiHidden/>
    <w:unhideWhenUsed/>
  </w:style>
  <w:style w:type="table" w:default="1" w:styleId="Normltblzat">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2015-10-22T13:47:00Z</dcterms:created>
  <dc:creator>gyerek</dc:creator>
  <dc:language>hu-HU</dc:language>
  <cp:lastModifiedBy>gyerek</cp:lastModifiedBy>
  <dcterms:modified xsi:type="dcterms:W3CDTF">2015-10-22T13:57:00Z</dcterms:modified>
  <cp:revision>1</cp:revision>
</cp:coreProperties>
</file>